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C1" w:rsidRPr="006313FB" w:rsidRDefault="006313FB" w:rsidP="006313FB">
      <w:pPr>
        <w:bidi/>
        <w:jc w:val="center"/>
        <w:rPr>
          <w:rFonts w:cs="2  Titr"/>
          <w:color w:val="FF0000"/>
          <w:sz w:val="36"/>
          <w:szCs w:val="36"/>
        </w:rPr>
      </w:pPr>
      <w:bookmarkStart w:id="0" w:name="_GoBack"/>
      <w:r w:rsidRPr="006313FB">
        <w:rPr>
          <w:rFonts w:cs="2  Titr" w:hint="cs"/>
          <w:color w:val="FF0000"/>
          <w:sz w:val="36"/>
          <w:szCs w:val="36"/>
          <w:rtl/>
        </w:rPr>
        <w:t>نمونه</w:t>
      </w:r>
      <w:r w:rsidRPr="006313FB">
        <w:rPr>
          <w:rFonts w:cs="2  Titr"/>
          <w:color w:val="FF0000"/>
          <w:sz w:val="36"/>
          <w:szCs w:val="36"/>
          <w:rtl/>
        </w:rPr>
        <w:t xml:space="preserve"> </w:t>
      </w:r>
      <w:r w:rsidRPr="006313FB">
        <w:rPr>
          <w:rFonts w:cs="2  Titr" w:hint="cs"/>
          <w:color w:val="FF0000"/>
          <w:sz w:val="36"/>
          <w:szCs w:val="36"/>
          <w:rtl/>
        </w:rPr>
        <w:t>قرارداد</w:t>
      </w:r>
      <w:r w:rsidRPr="006313FB">
        <w:rPr>
          <w:rFonts w:cs="2  Titr"/>
          <w:color w:val="FF0000"/>
          <w:sz w:val="36"/>
          <w:szCs w:val="36"/>
          <w:rtl/>
        </w:rPr>
        <w:t xml:space="preserve"> </w:t>
      </w:r>
      <w:r w:rsidRPr="006313FB">
        <w:rPr>
          <w:rFonts w:cs="2  Titr" w:hint="cs"/>
          <w:color w:val="FF0000"/>
          <w:sz w:val="36"/>
          <w:szCs w:val="36"/>
          <w:rtl/>
        </w:rPr>
        <w:t>پرستار</w:t>
      </w:r>
      <w:r w:rsidRPr="006313FB">
        <w:rPr>
          <w:rFonts w:cs="2  Titr"/>
          <w:color w:val="FF0000"/>
          <w:sz w:val="36"/>
          <w:szCs w:val="36"/>
          <w:rtl/>
        </w:rPr>
        <w:t xml:space="preserve"> </w:t>
      </w:r>
      <w:r w:rsidRPr="006313FB">
        <w:rPr>
          <w:rFonts w:cs="2  Titr" w:hint="cs"/>
          <w:color w:val="FF0000"/>
          <w:sz w:val="36"/>
          <w:szCs w:val="36"/>
          <w:rtl/>
        </w:rPr>
        <w:t>سالمند</w:t>
      </w:r>
    </w:p>
    <w:bookmarkEnd w:id="0"/>
    <w:p w:rsidR="006313FB" w:rsidRPr="006313FB" w:rsidRDefault="006313FB" w:rsidP="006313FB">
      <w:pPr>
        <w:bidi/>
        <w:rPr>
          <w:sz w:val="28"/>
          <w:szCs w:val="28"/>
        </w:rPr>
      </w:pP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ماده یک – طرفین قرارداد:</w:t>
      </w:r>
    </w:p>
    <w:p w:rsidR="006313FB" w:rsidRPr="006313FB" w:rsidRDefault="006313FB" w:rsidP="006313FB">
      <w:pPr>
        <w:shd w:val="clear" w:color="auto" w:fill="FFFFFF"/>
        <w:bidi/>
        <w:spacing w:before="225"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 xml:space="preserve">این قرارداد در تاریخ ……………………. تحت نظارت موسسه به شماره ثبت ………………… و به نشانی </w:t>
      </w:r>
      <w:r>
        <w:rPr>
          <w:rFonts w:ascii="Arial" w:eastAsia="Times New Roman" w:hAnsi="Arial" w:cs="Arial"/>
          <w:color w:val="7C7C7C"/>
          <w:sz w:val="28"/>
          <w:szCs w:val="28"/>
        </w:rPr>
        <w:t xml:space="preserve"> </w:t>
      </w: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به عنوان ناظر این قرارداد با شرایط و اهداف ذیل این قرارداد بین طرفین این قرارداد به شرح زیر منعقد می گردد.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آقای / خانم ……………… فرزند ………………. به شماره شناسنامه …………. و کد ملی ……………………………… به شماره  تلفن ثابت ……………….. و همراه ………………….. و به نشانی……………………………………………… به عنوان </w:t>
      </w: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سالمند /  نماینده سالمند</w:t>
      </w: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 که در این قرارداد اصطلاحاً طرف اول قرارداد نامیده می شود از یک سوی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و آقای / خانم ……………… فرزند ………………. به شماره شناسنامه …………. و کد ملی ……………………………… به شماره  تلفن ثابت ……………….. و همراه ………………….. و به نشانی……………………………………………… به عنوان </w:t>
      </w: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« نگهدار سالمند،سالمند</w:t>
      </w: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 » که در این قرارداد اصطلاحاً طرف دوم قرارداد نامیده می شود از سوی منعقد می گردد.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ماده دو – موضوع قرارداد</w:t>
      </w:r>
    </w:p>
    <w:p w:rsidR="006313FB" w:rsidRPr="006313FB" w:rsidRDefault="006313FB" w:rsidP="006313FB">
      <w:pPr>
        <w:shd w:val="clear" w:color="auto" w:fill="FFFFFF"/>
        <w:bidi/>
        <w:spacing w:before="225"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موضوع قرارداد عبارت است از همدلی و همراهی کردن سالمند خانم / آقای ……………….. فرزند ………………….. متولد ……………. در کلیه فعالیت های روزانه از قبیل مشارکت در خرید و بیرون رفتن سالمند ، کمک به انجام امور شخصی و بهداشتی سالمند ، کمک به انجام امور روزانه منزل مانند نظافت و تمیز کاری و پخت غذا ، همراهی سالمند در هنگام پختن و صرف غذا ، توجه به نیازهای روحی سالمند از طریق همراهی کردن در صحبت و گوش دادن به صحبت های سالمند و در کل کلیه امور روزانه ای که سالمند تمایل به انجام آن دارد به صورت همراهی کردن با ایشان در حد عرف و توان نگهدار سالمند و متناسب با شرح وظیفه ابلاغی به نگهدار سالمند می باشد 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تبصره :</w:t>
      </w: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 کلیه فعالیت نگهدار سالمند در امور روزانه  بر مبنای فعالیت های متداول و عرفی بوده و انجام کلیه  امور شخصی سالمند به صورت یک طرفه مانند  انجام سرویس های نگهداری ، نظافتی و شخصی و مراقبت ویژه  در صورت تغییر در وضعیت جسمی و روحی سالمند شامل این قرارداد نمی شود ،  کلیه این امور در هنگام عقد قرارداد و توسط مسئول موسسه به طرفین ابلاغ می گردد.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شرح توضیحات و یا درخواست های ویژه سالمند یا نماینده سالمند :</w:t>
      </w:r>
    </w:p>
    <w:p w:rsidR="006313FB" w:rsidRPr="006313FB" w:rsidRDefault="006313FB" w:rsidP="006313FB">
      <w:pPr>
        <w:shd w:val="clear" w:color="auto" w:fill="FFFFFF"/>
        <w:bidi/>
        <w:spacing w:before="225"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lastRenderedPageBreak/>
        <w:t>………………………………………………………………………………………………………………………………….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ماده سه – مدت قرارداد</w:t>
      </w:r>
    </w:p>
    <w:p w:rsidR="006313FB" w:rsidRPr="006313FB" w:rsidRDefault="006313FB" w:rsidP="006313FB">
      <w:pPr>
        <w:shd w:val="clear" w:color="auto" w:fill="FFFFFF"/>
        <w:bidi/>
        <w:spacing w:before="225"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مدت این قراردا بر اساس توافق طرفین  به مدت ………….. روز / هفته / ماه / سال توافق می گردد 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تبصره :</w:t>
      </w: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 افزایش مدت مذکور یا افزایش ساعات کار با توافق طرفین قرارداد قابل انجام خواهد بود و هزینه های آن بر اساس توافق طرفین یا نظر مسئول موسسه مشخص می گردد.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ماده چهار – مبلغ قرارداد</w:t>
      </w:r>
    </w:p>
    <w:p w:rsidR="006313FB" w:rsidRPr="006313FB" w:rsidRDefault="006313FB" w:rsidP="006313FB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مبلغ این قرارداد بر اساس توافق طرفین ، مبلغ …………… ریال برای هر روز / هفته / ماه / سال تعین می گردد.</w:t>
      </w:r>
    </w:p>
    <w:p w:rsidR="006313FB" w:rsidRPr="006313FB" w:rsidRDefault="006313FB" w:rsidP="006313FB">
      <w:pPr>
        <w:numPr>
          <w:ilvl w:val="0"/>
          <w:numId w:val="1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مبلغ ……………ريال برای هر ساعت / روز / هفته اضافه کارینگهدار سالمند تعیین می گردد 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ماده پنج – نحوه پرداخت قرارداد</w:t>
      </w:r>
    </w:p>
    <w:p w:rsidR="006313FB" w:rsidRPr="006313FB" w:rsidRDefault="006313FB" w:rsidP="006313FB">
      <w:pPr>
        <w:shd w:val="clear" w:color="auto" w:fill="FFFFFF"/>
        <w:bidi/>
        <w:spacing w:before="225"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کل مبلغ تعیین شده این قرارداد بر اساس  زمان مقرر شده در هنگام  بستن این قرارداد به حساب موسسه واریز شده و موسسه موظف است در پایان هر روز / هفته / ماه / سال و پس از حصول اطمینان از کیفیت  کار صورت گرفته و عدم اعتراض سالمند یا نماینده وی در این قرارداد ، مبلغ مذکور را به نگهدار سالمند پرداخت نماید.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ماده شش – تعهدات طرف اول ( سالمند یا نماینده سالمند  )</w:t>
      </w:r>
    </w:p>
    <w:p w:rsidR="006313FB" w:rsidRPr="006313FB" w:rsidRDefault="006313FB" w:rsidP="006313FB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پرداخت بموقع و کامل مبالغ تعیین شده قرارداد شامل حق الزحمه و مبالغ اضافه کاری .</w:t>
      </w:r>
    </w:p>
    <w:p w:rsidR="006313FB" w:rsidRPr="006313FB" w:rsidRDefault="006313FB" w:rsidP="006313FB">
      <w:pPr>
        <w:numPr>
          <w:ilvl w:val="0"/>
          <w:numId w:val="2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مکتوب کردن شرح وظایف درخواستی از نگهدار سالمند به صورت کتبی و در زمان امضای قرارداد.</w:t>
      </w:r>
    </w:p>
    <w:p w:rsidR="006313FB" w:rsidRPr="006313FB" w:rsidRDefault="006313FB" w:rsidP="006313FB">
      <w:pPr>
        <w:numPr>
          <w:ilvl w:val="0"/>
          <w:numId w:val="2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تعیین شرایط کاری درخواستی نگهدار سالمند در ابتدای قرارداد .</w:t>
      </w:r>
    </w:p>
    <w:p w:rsidR="006313FB" w:rsidRPr="006313FB" w:rsidRDefault="006313FB" w:rsidP="006313FB">
      <w:pPr>
        <w:numPr>
          <w:ilvl w:val="0"/>
          <w:numId w:val="2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عدم تغییر در برنامه کاری یا شرح وظیفه نگهدار سالمند بدون توافق و اجازه قبلی.</w:t>
      </w:r>
    </w:p>
    <w:p w:rsidR="006313FB" w:rsidRPr="006313FB" w:rsidRDefault="006313FB" w:rsidP="006313FB">
      <w:pPr>
        <w:numPr>
          <w:ilvl w:val="0"/>
          <w:numId w:val="2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هماهنگی کامل با موسسه در افزایش و یا کاهش ساعات کاری و یا شرح وظایف نگهدار سالمند.</w:t>
      </w:r>
    </w:p>
    <w:p w:rsidR="006313FB" w:rsidRPr="006313FB" w:rsidRDefault="006313FB" w:rsidP="006313FB">
      <w:pPr>
        <w:numPr>
          <w:ilvl w:val="0"/>
          <w:numId w:val="2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عدم پرداخت مستقیم وجه قرارداد به نگهدار سالمند بدون هماهنگی با موسسه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ماده هفت – تعهدات طرف دوم ( نگهدار سالمند )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رعایت مرامنامه اخلاقی موسسه و امانت دار بودن در وظایف محول شده به ایشان.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رعایت حسن امانت داری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هماهنگی با موسسه در انجام کلیه فعالیت ها و درخواست های خارج از چارچوب تعهدات و قرارداد.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رعایت اخلاق و انصاف در برابر سالمند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همدلی و همراهی کردن سالمند در همه حال به نحوی که موجب اعتراض یا آزار سالمند نگردد.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انجام کلیه درخواست های سالمند یا نماینده ایشان با توجه به قرارداد پیش رو .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هماهنگی کامل با نماینده طرف قرارداد سالمند در انجام امور خارج از قرارداد و تعهد سالمند.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کمک به سالمند در انجام امور شخصی و بهداشتی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lastRenderedPageBreak/>
        <w:t>کمک به سالمند در خرید روزانه و نظافت منزل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کمک به سالمند در پخت غذا و خوردن غذا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انجام مراقبت های روزانه به درخواست سالمند مانند یادآوری خوردن زمان دارو ها و گرفتن فشارخون و تست قند در ساعات تعیین شده.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مراقبت از وضعیت روزانه سالمند و گزارش آن به نماینده طرف قرارداد یا هر شخص تعیین شده.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انجام کارهای اضاف بر سازمان یا خارج از وقت کاری در صورت امکان و درخواست سالمند.</w:t>
      </w:r>
    </w:p>
    <w:p w:rsidR="006313FB" w:rsidRPr="006313FB" w:rsidRDefault="006313FB" w:rsidP="006313FB">
      <w:pPr>
        <w:numPr>
          <w:ilvl w:val="0"/>
          <w:numId w:val="3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پرداخت کلیه هزینه های مربوط به رفت و برگشت از خانه سالمند 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ماده هشت – شروط قرارداد</w:t>
      </w:r>
    </w:p>
    <w:p w:rsidR="006313FB" w:rsidRPr="006313FB" w:rsidRDefault="006313FB" w:rsidP="006313FB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در صورت عدم پرداخت مبلغ این قرارداد یا عدم پاس شدن چک طرف دوم این قرارداد ، موسسه مجاز با اقدام حقوقی برای وصول طلب نگهدار سالمند تحت پوشش خویش می باشد.</w:t>
      </w:r>
    </w:p>
    <w:p w:rsidR="006313FB" w:rsidRPr="006313FB" w:rsidRDefault="006313FB" w:rsidP="006313FB">
      <w:pPr>
        <w:numPr>
          <w:ilvl w:val="0"/>
          <w:numId w:val="4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موسسه هیچگونه تعهدی نسبت به توافقات و تغیرات شرح وظیف طرفین خارج از موضوع این قرارداد نخواهد داشت.</w:t>
      </w:r>
    </w:p>
    <w:p w:rsidR="006313FB" w:rsidRPr="006313FB" w:rsidRDefault="006313FB" w:rsidP="006313FB">
      <w:pPr>
        <w:numPr>
          <w:ilvl w:val="0"/>
          <w:numId w:val="4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نگهدار از کم و کیف شرایط و شرح وظایف خود اطلاع کامل داشته و با علم بر آن اقدام به امضای این قرارداد کرده است.</w:t>
      </w:r>
    </w:p>
    <w:p w:rsidR="006313FB" w:rsidRPr="006313FB" w:rsidRDefault="006313FB" w:rsidP="006313FB">
      <w:pPr>
        <w:numPr>
          <w:ilvl w:val="0"/>
          <w:numId w:val="4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نگهدار یا نماینده وی شرح اضافه درخواست های خود را به صورت کتبی و قبل از امضای این قرارداد مطرح کرده و بعد از امضای این قرارداد حق تغییر آن را نخواهند داشت.</w:t>
      </w:r>
    </w:p>
    <w:p w:rsidR="006313FB" w:rsidRPr="006313FB" w:rsidRDefault="006313FB" w:rsidP="006313FB">
      <w:pPr>
        <w:numPr>
          <w:ilvl w:val="0"/>
          <w:numId w:val="4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در صورت پایین بودن کیفیت کار مددکار یا عدم انجام تعهدات و شرح وظایف مورد درخواست طرف دوم ، موسسه می تواند حقوق نگهدار را با توجه به وضعیت شکل گرفته کاهش داده و ما بقی را به سالمندبازپرداخت نماید.</w:t>
      </w:r>
    </w:p>
    <w:p w:rsidR="006313FB" w:rsidRPr="006313FB" w:rsidRDefault="006313FB" w:rsidP="006313FB">
      <w:pPr>
        <w:numPr>
          <w:ilvl w:val="0"/>
          <w:numId w:val="4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این قرارداد مربوط به خدمات همدلی و همراهی سالمند بوده و شامل امور نگهداری و تخصصی سالمند نمی گردد.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ماده نه – موارد فسخ قرارداد</w:t>
      </w:r>
    </w:p>
    <w:p w:rsidR="006313FB" w:rsidRPr="006313FB" w:rsidRDefault="006313FB" w:rsidP="006313FB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عدم پرداخت به موقع مبلغ قرارداد توسطسالمندیا نماینده طرف قرارداد سالمند.</w:t>
      </w:r>
    </w:p>
    <w:p w:rsidR="006313FB" w:rsidRPr="006313FB" w:rsidRDefault="006313FB" w:rsidP="006313FB">
      <w:pPr>
        <w:numPr>
          <w:ilvl w:val="0"/>
          <w:numId w:val="5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تغییر محل زندگی سالمند به نحوی که به تشخیص موسسه  موجب مشکل برای مددکار گردد.</w:t>
      </w:r>
    </w:p>
    <w:p w:rsidR="006313FB" w:rsidRPr="006313FB" w:rsidRDefault="006313FB" w:rsidP="006313FB">
      <w:pPr>
        <w:numPr>
          <w:ilvl w:val="0"/>
          <w:numId w:val="5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تاخیرات مداوم یا عدم حضور مددکار در انجام موضوع این قرارداد.</w:t>
      </w:r>
    </w:p>
    <w:p w:rsidR="006313FB" w:rsidRPr="006313FB" w:rsidRDefault="006313FB" w:rsidP="006313FB">
      <w:pPr>
        <w:numPr>
          <w:ilvl w:val="0"/>
          <w:numId w:val="5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تغییر کردن شرایط جسمی و روحی سالمند به نحوی که قادر به انجام امور روزمره خویش نباشد.</w:t>
      </w:r>
    </w:p>
    <w:p w:rsidR="006313FB" w:rsidRPr="006313FB" w:rsidRDefault="006313FB" w:rsidP="006313FB">
      <w:pPr>
        <w:numPr>
          <w:ilvl w:val="0"/>
          <w:numId w:val="5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عدم پرداخت مبالغ مربوط به ساعات اضافه کاری یا درخواست های خارج از تعهد سالمند.</w:t>
      </w:r>
    </w:p>
    <w:p w:rsidR="006313FB" w:rsidRPr="006313FB" w:rsidRDefault="006313FB" w:rsidP="006313FB">
      <w:pPr>
        <w:numPr>
          <w:ilvl w:val="0"/>
          <w:numId w:val="5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توافق طرفین به عدم ادامه همکاری .</w:t>
      </w:r>
    </w:p>
    <w:p w:rsidR="006313FB" w:rsidRPr="006313FB" w:rsidRDefault="006313FB" w:rsidP="006313FB">
      <w:pPr>
        <w:numPr>
          <w:ilvl w:val="0"/>
          <w:numId w:val="5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بروز مشکلات خانوادگی یا ….. به نحوی که هر یک از طرفین قادر به ادامه همکاری نباشند.</w:t>
      </w:r>
    </w:p>
    <w:p w:rsidR="006313FB" w:rsidRPr="006313FB" w:rsidRDefault="006313FB" w:rsidP="006313FB">
      <w:pPr>
        <w:numPr>
          <w:ilvl w:val="0"/>
          <w:numId w:val="5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غیبت غیر مجاز و یا توقف و تعطیلی کار بدون هماهنگی با سالمند یا نماینده وی .</w:t>
      </w:r>
    </w:p>
    <w:p w:rsidR="006313FB" w:rsidRPr="006313FB" w:rsidRDefault="006313FB" w:rsidP="006313FB">
      <w:pPr>
        <w:numPr>
          <w:ilvl w:val="0"/>
          <w:numId w:val="5"/>
        </w:numPr>
        <w:shd w:val="clear" w:color="auto" w:fill="FFFFFF"/>
        <w:bidi/>
        <w:spacing w:before="150"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lastRenderedPageBreak/>
        <w:t>در صورتی که نگهدار سالمند موجب بروز خسارت به طرف اول گردد ، با تایید ناظر موظف به پرداخت آن یا کسر کردن آن از مبلغ قرارداد می باشد 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ماده ده – ضمانت قرارداد</w:t>
      </w:r>
    </w:p>
    <w:p w:rsidR="006313FB" w:rsidRPr="006313FB" w:rsidRDefault="006313FB" w:rsidP="006313FB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طرف اول قرارداد ………… فقره چک / سفته  به مبلغ ………………… ریال و به شماره …………………… را به عنوان ضمانت پرداخت وجوه یا خسارات این قرارداد در نزد موسسه  به امانت قرار می دهد تا در صورت عدم پرداخت وجوه قرارداد یا طلب مددکار ، ناظر یا طرف متضرر بتواند بر اساس آن اقدام حقوقی بنماید..</w:t>
      </w:r>
    </w:p>
    <w:p w:rsidR="006313FB" w:rsidRPr="006313FB" w:rsidRDefault="006313FB" w:rsidP="006313FB">
      <w:pPr>
        <w:numPr>
          <w:ilvl w:val="0"/>
          <w:numId w:val="7"/>
        </w:numPr>
        <w:shd w:val="clear" w:color="auto" w:fill="FFFFFF"/>
        <w:bidi/>
        <w:spacing w:after="0" w:line="240" w:lineRule="auto"/>
        <w:ind w:left="0" w:righ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طرف دوم قرارداد ………… فقره چک / سفته  به مبلغ ………………… ریال و به شماره …………………… را به عنوان ضمانت پرداخت وجوه یا خسارات این قرارداد در نزد موسسه  به امانت قرار می دهد تا در صورت بروز خسارت ، ناظر یا طرف متضرر بتواند بر اساس آن اقدام حقوقی بنماید..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ماده یازده  – داوری قرارداد</w:t>
      </w:r>
    </w:p>
    <w:p w:rsidR="006313FB" w:rsidRPr="006313FB" w:rsidRDefault="006313FB" w:rsidP="006313FB">
      <w:pPr>
        <w:shd w:val="clear" w:color="auto" w:fill="FFFFFF"/>
        <w:bidi/>
        <w:spacing w:before="225"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چنانچه به هر دلیل در شرح وظایف طرفین این قرارداد اختلاف نظری روی دهد ابتدا با مذاکره بین طرفین حل و فصل خواهد شد و در نهایت ، این اختلاف توسطموسسه  به عنوان نماینده طرفین بررسی  و حل شده و نظر موسسه در این خصوص فصل الخطاب می باشد به نحوی که طرفین حق اعتراض نخواهند داشت.</w:t>
      </w:r>
    </w:p>
    <w:p w:rsidR="006313FB" w:rsidRPr="006313FB" w:rsidRDefault="006313FB" w:rsidP="006313FB">
      <w:pPr>
        <w:shd w:val="clear" w:color="auto" w:fill="FFFFFF"/>
        <w:bidi/>
        <w:spacing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b/>
          <w:bCs/>
          <w:color w:val="7C7C7C"/>
          <w:sz w:val="28"/>
          <w:szCs w:val="28"/>
          <w:rtl/>
        </w:rPr>
        <w:t>تبصره :</w:t>
      </w: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 این داوری صرفاً مربوط به حل اختلافات در چارچوب این قرارداد  و در امور حقوقی بوده و در صورت عدم تمایل موسسه  به ورود در امور امور کیفری و جزایی شامل این بند  نخواهد بود و طرفین می توانند در خصوص چنین اختلافاتی به دادگاه صالحه مراجعه فرمایند.</w:t>
      </w:r>
    </w:p>
    <w:p w:rsidR="006313FB" w:rsidRPr="006313FB" w:rsidRDefault="006313FB" w:rsidP="006313FB">
      <w:pPr>
        <w:shd w:val="clear" w:color="auto" w:fill="FFFFFF"/>
        <w:bidi/>
        <w:spacing w:before="225" w:after="0" w:line="240" w:lineRule="auto"/>
        <w:ind w:left="225"/>
        <w:jc w:val="both"/>
        <w:rPr>
          <w:rFonts w:ascii="Arial" w:eastAsia="Times New Roman" w:hAnsi="Arial" w:cs="Arial"/>
          <w:color w:val="7C7C7C"/>
          <w:sz w:val="28"/>
          <w:szCs w:val="28"/>
          <w:rtl/>
        </w:rPr>
      </w:pPr>
      <w:r w:rsidRPr="006313FB">
        <w:rPr>
          <w:rFonts w:ascii="Arial" w:eastAsia="Times New Roman" w:hAnsi="Arial" w:cs="Arial"/>
          <w:color w:val="7C7C7C"/>
          <w:sz w:val="28"/>
          <w:szCs w:val="28"/>
          <w:rtl/>
        </w:rPr>
        <w:t>این قرارداد در یازده ده ماده و در 4 صفحه و سه نسخه متحد شکل که همگی در حکم واحد هستند در تاریخ …………………..  امضا و بین طرفین مبادله گردید </w:t>
      </w:r>
    </w:p>
    <w:p w:rsidR="006313FB" w:rsidRPr="006313FB" w:rsidRDefault="006313FB" w:rsidP="006313FB">
      <w:pPr>
        <w:bidi/>
        <w:rPr>
          <w:sz w:val="28"/>
          <w:szCs w:val="28"/>
        </w:rPr>
      </w:pPr>
    </w:p>
    <w:sectPr w:rsidR="006313FB" w:rsidRPr="006313FB" w:rsidSect="006313F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640"/>
    <w:multiLevelType w:val="multilevel"/>
    <w:tmpl w:val="A6CA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A671F"/>
    <w:multiLevelType w:val="multilevel"/>
    <w:tmpl w:val="A68C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767A3"/>
    <w:multiLevelType w:val="multilevel"/>
    <w:tmpl w:val="45B6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76BFD"/>
    <w:multiLevelType w:val="multilevel"/>
    <w:tmpl w:val="424C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46A23"/>
    <w:multiLevelType w:val="multilevel"/>
    <w:tmpl w:val="F9E8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64DBE"/>
    <w:multiLevelType w:val="multilevel"/>
    <w:tmpl w:val="6218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C1C18"/>
    <w:multiLevelType w:val="multilevel"/>
    <w:tmpl w:val="EE4C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FB"/>
    <w:rsid w:val="006313FB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9933"/>
  <w15:chartTrackingRefBased/>
  <w15:docId w15:val="{19872B05-08BF-4E67-BF07-6EC8B505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2022-10-03T15:38:00Z</dcterms:created>
  <dcterms:modified xsi:type="dcterms:W3CDTF">2022-10-03T15:39:00Z</dcterms:modified>
</cp:coreProperties>
</file>